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F" w:rsidRDefault="00FC57BF" w:rsidP="001B562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C57BF">
        <w:rPr>
          <w:rFonts w:cs="B Nazanin" w:hint="cs"/>
          <w:b/>
          <w:bCs/>
          <w:sz w:val="24"/>
          <w:szCs w:val="24"/>
          <w:rtl/>
          <w:lang w:bidi="fa-IR"/>
        </w:rPr>
        <w:t>شرایط</w:t>
      </w:r>
      <w:r w:rsidRPr="00FC57B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C57BF"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Pr="00FC57B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C57BF">
        <w:rPr>
          <w:rFonts w:cs="B Nazanin" w:hint="cs"/>
          <w:b/>
          <w:bCs/>
          <w:sz w:val="24"/>
          <w:szCs w:val="24"/>
          <w:rtl/>
          <w:lang w:bidi="fa-IR"/>
        </w:rPr>
        <w:t>فراخوان</w:t>
      </w:r>
    </w:p>
    <w:p w:rsidR="00A33104" w:rsidRPr="00EE6095" w:rsidRDefault="00EE6095" w:rsidP="00C11EF4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EE6095">
        <w:rPr>
          <w:rFonts w:cs="B Nazanin" w:hint="cs"/>
          <w:color w:val="000000" w:themeColor="text1"/>
          <w:sz w:val="24"/>
          <w:szCs w:val="24"/>
          <w:rtl/>
          <w:lang w:bidi="fa-IR"/>
        </w:rPr>
        <w:t>طرح و نقشه ساخت بایستی مطابق با ضوابط ساخت و ساز سازمان منطقه آزاد ماکو باشد.</w:t>
      </w:r>
    </w:p>
    <w:p w:rsidR="00B15BDC" w:rsidRPr="00487137" w:rsidRDefault="00B15BDC" w:rsidP="00197A5A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487137">
        <w:rPr>
          <w:rFonts w:cs="B Nazanin" w:hint="cs"/>
          <w:color w:val="000000" w:themeColor="text1"/>
          <w:sz w:val="24"/>
          <w:szCs w:val="24"/>
          <w:rtl/>
          <w:lang w:bidi="fa-IR"/>
        </w:rPr>
        <w:t>کلیه نقشه ها، طرحها و برآوردهای سرمایه گذار</w:t>
      </w:r>
      <w:r w:rsidR="00197A5A" w:rsidRPr="0048713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زمانبندی اجرای طرح</w:t>
      </w:r>
      <w:r w:rsidRPr="0048713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هر مرحله با تنظیم صورتجلسه ای به تائید سازمان منطقه آزاد ماکو </w:t>
      </w:r>
      <w:r w:rsidR="00197A5A" w:rsidRPr="00487137">
        <w:rPr>
          <w:rFonts w:cs="B Nazanin" w:hint="cs"/>
          <w:color w:val="000000" w:themeColor="text1"/>
          <w:sz w:val="24"/>
          <w:szCs w:val="24"/>
          <w:rtl/>
          <w:lang w:bidi="fa-IR"/>
        </w:rPr>
        <w:t>خواهد رسید</w:t>
      </w:r>
      <w:r w:rsidRPr="00487137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:rsidR="006C450F" w:rsidRPr="00487137" w:rsidRDefault="001F59FA" w:rsidP="001F59FA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شرکت کنندگان باید نسبت به ارائه</w:t>
      </w:r>
      <w:r w:rsidR="006C450F" w:rsidRPr="00487137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FD7389"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طرح توجیهی فنی و اقتصادی، طراحی سازه ها و نقشه های معماری، تجهیزات و امکانات، زمان بندی اجرای پروژه و سایر موارد </w:t>
      </w: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مطابق با ضوابط اقدام نمایند.</w:t>
      </w:r>
    </w:p>
    <w:p w:rsidR="00FB20DF" w:rsidRPr="00487137" w:rsidRDefault="00FB20DF" w:rsidP="00FB20DF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آورده سازمان زمین و پروانه ساخت و سایر مجوزهای لازم خواهد بود.</w:t>
      </w:r>
    </w:p>
    <w:p w:rsidR="00A33104" w:rsidRPr="00487137" w:rsidRDefault="00A33104" w:rsidP="00A33104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کلیه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بند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های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قرارداد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بر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اساس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آیین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نامه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نحوه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استفاده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از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زمین</w:t>
      </w:r>
      <w:r w:rsidR="00197A5A"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و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منابع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ملی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و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دستورالعمل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اجرایی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آن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تنظیم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خواهد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شد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>.</w:t>
      </w:r>
    </w:p>
    <w:p w:rsidR="009021EB" w:rsidRPr="00487137" w:rsidRDefault="003C6945" w:rsidP="003C6945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پیشنهاد پیش فروش </w:t>
      </w:r>
      <w:r w:rsidR="00FB20DF"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پروژه </w:t>
      </w:r>
      <w:r w:rsidR="001F59FA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ها </w:t>
      </w:r>
      <w:r w:rsidR="00FB20DF"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بعد از رسیدن به پیشرفت فیزیکی 50% با اجازه سازمان قابل </w:t>
      </w: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بررسی</w:t>
      </w:r>
      <w:r w:rsidR="00FB20DF"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می باشد.</w:t>
      </w:r>
    </w:p>
    <w:p w:rsidR="00B72EAA" w:rsidRDefault="00A33104" w:rsidP="003C6945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از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میان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شرکت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کنندگان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در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فراخوان،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="003C6945">
        <w:rPr>
          <w:rFonts w:cs="B Nazanin" w:hint="cs"/>
          <w:color w:val="000000" w:themeColor="text1"/>
          <w:sz w:val="26"/>
          <w:szCs w:val="26"/>
          <w:rtl/>
          <w:lang w:bidi="fa-IR"/>
        </w:rPr>
        <w:t>3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نفر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دارای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بیشترین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امتیاز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="0072046E">
        <w:rPr>
          <w:rFonts w:cs="B Nazanin" w:hint="cs"/>
          <w:color w:val="000000" w:themeColor="text1"/>
          <w:sz w:val="26"/>
          <w:szCs w:val="26"/>
          <w:rtl/>
          <w:lang w:bidi="fa-IR"/>
        </w:rPr>
        <w:t>برای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مراحل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بعدی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دعوت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خواهد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87137">
        <w:rPr>
          <w:rFonts w:cs="B Nazanin" w:hint="cs"/>
          <w:color w:val="000000" w:themeColor="text1"/>
          <w:sz w:val="26"/>
          <w:szCs w:val="26"/>
          <w:rtl/>
          <w:lang w:bidi="fa-IR"/>
        </w:rPr>
        <w:t>شد</w:t>
      </w:r>
      <w:r w:rsidRPr="00487137">
        <w:rPr>
          <w:rFonts w:cs="B Nazanin"/>
          <w:color w:val="000000" w:themeColor="text1"/>
          <w:sz w:val="26"/>
          <w:szCs w:val="26"/>
          <w:rtl/>
          <w:lang w:bidi="fa-IR"/>
        </w:rPr>
        <w:t>.</w:t>
      </w:r>
    </w:p>
    <w:p w:rsidR="006A7A81" w:rsidRDefault="0072046E" w:rsidP="003F258A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A7A81">
        <w:rPr>
          <w:rFonts w:cs="B Nazanin" w:hint="cs"/>
          <w:color w:val="000000" w:themeColor="text1"/>
          <w:sz w:val="26"/>
          <w:szCs w:val="26"/>
          <w:rtl/>
          <w:lang w:bidi="fa-IR"/>
        </w:rPr>
        <w:t>کسب حداقل 30 امتیاز برای پذیرفته شدن برای مراحل بعد الزامی می‌باشد.</w:t>
      </w:r>
    </w:p>
    <w:p w:rsidR="006A7A81" w:rsidRDefault="006A7A81" w:rsidP="006A7A81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427C99" w:rsidRPr="006A7A81" w:rsidRDefault="00291DC0" w:rsidP="006A7A81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A7A81">
        <w:rPr>
          <w:rFonts w:cs="B Nazanin" w:hint="cs"/>
          <w:b/>
          <w:bCs/>
          <w:sz w:val="26"/>
          <w:szCs w:val="26"/>
          <w:rtl/>
        </w:rPr>
        <w:t>ملاحظات:</w:t>
      </w:r>
    </w:p>
    <w:p w:rsidR="00CD21A9" w:rsidRPr="00761063" w:rsidRDefault="00FC5CF1" w:rsidP="001264C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761063">
        <w:rPr>
          <w:rFonts w:cs="B Nazanin"/>
          <w:sz w:val="26"/>
          <w:szCs w:val="26"/>
          <w:rtl/>
        </w:rPr>
        <w:t xml:space="preserve">کلیه اسناد </w:t>
      </w:r>
      <w:r w:rsidR="00291DC0" w:rsidRPr="00761063">
        <w:rPr>
          <w:rFonts w:cs="B Nazanin" w:hint="cs"/>
          <w:sz w:val="26"/>
          <w:szCs w:val="26"/>
          <w:rtl/>
        </w:rPr>
        <w:t>مهر و امضا شده</w:t>
      </w:r>
      <w:r w:rsidR="00DF63EA">
        <w:rPr>
          <w:rFonts w:cs="B Nazanin" w:hint="cs"/>
          <w:sz w:val="26"/>
          <w:szCs w:val="26"/>
          <w:rtl/>
        </w:rPr>
        <w:t xml:space="preserve"> و اصل فیش </w:t>
      </w:r>
      <w:r w:rsidR="00DF63EA" w:rsidRPr="00A63A16">
        <w:rPr>
          <w:rFonts w:cs="B Nazanin" w:hint="cs"/>
          <w:sz w:val="26"/>
          <w:szCs w:val="26"/>
          <w:highlight w:val="yellow"/>
          <w:rtl/>
        </w:rPr>
        <w:t xml:space="preserve">واریزی </w:t>
      </w:r>
      <w:r w:rsidR="00DF63EA" w:rsidRPr="00A63A16">
        <w:rPr>
          <w:rFonts w:cs="B Nazanin" w:hint="cs"/>
          <w:sz w:val="26"/>
          <w:szCs w:val="26"/>
          <w:highlight w:val="yellow"/>
          <w:u w:val="single"/>
          <w:rtl/>
        </w:rPr>
        <w:t xml:space="preserve">به مبلغ </w:t>
      </w:r>
      <w:r w:rsidR="003C6945">
        <w:rPr>
          <w:rFonts w:cs="B Nazanin" w:hint="cs"/>
          <w:sz w:val="26"/>
          <w:szCs w:val="26"/>
          <w:highlight w:val="yellow"/>
          <w:u w:val="single"/>
          <w:rtl/>
        </w:rPr>
        <w:t>دو</w:t>
      </w:r>
      <w:r w:rsidR="00DF63EA" w:rsidRPr="00A63A16">
        <w:rPr>
          <w:rFonts w:cs="B Nazanin" w:hint="cs"/>
          <w:sz w:val="26"/>
          <w:szCs w:val="26"/>
          <w:highlight w:val="yellow"/>
          <w:u w:val="single"/>
          <w:rtl/>
        </w:rPr>
        <w:t xml:space="preserve"> میلیون ریال به شماره حساب </w:t>
      </w:r>
      <w:r w:rsidR="001264C1">
        <w:rPr>
          <w:rFonts w:cs="B Nazanin" w:hint="cs"/>
          <w:sz w:val="26"/>
          <w:szCs w:val="26"/>
          <w:highlight w:val="yellow"/>
          <w:u w:val="single"/>
          <w:rtl/>
        </w:rPr>
        <w:t>0213711572001</w:t>
      </w:r>
      <w:r w:rsidR="006F2C16" w:rsidRPr="00A63A16">
        <w:rPr>
          <w:rFonts w:cs="B Nazanin" w:hint="cs"/>
          <w:sz w:val="26"/>
          <w:szCs w:val="26"/>
          <w:highlight w:val="yellow"/>
          <w:u w:val="single"/>
          <w:rtl/>
        </w:rPr>
        <w:t xml:space="preserve"> بانک </w:t>
      </w:r>
      <w:r w:rsidR="001264C1">
        <w:rPr>
          <w:rFonts w:cs="B Nazanin" w:hint="cs"/>
          <w:sz w:val="26"/>
          <w:szCs w:val="26"/>
          <w:highlight w:val="yellow"/>
          <w:u w:val="single"/>
          <w:rtl/>
        </w:rPr>
        <w:t>صادرات شعبه طالقانی</w:t>
      </w:r>
      <w:r w:rsidR="006F2C16" w:rsidRPr="00A63A16">
        <w:rPr>
          <w:rFonts w:cs="B Nazanin" w:hint="cs"/>
          <w:sz w:val="26"/>
          <w:szCs w:val="26"/>
          <w:highlight w:val="yellow"/>
          <w:u w:val="single"/>
          <w:rtl/>
        </w:rPr>
        <w:t xml:space="preserve"> به نام </w:t>
      </w:r>
      <w:r w:rsidR="003C6945">
        <w:rPr>
          <w:rFonts w:cs="B Nazanin" w:hint="cs"/>
          <w:sz w:val="26"/>
          <w:szCs w:val="26"/>
          <w:highlight w:val="yellow"/>
          <w:u w:val="single"/>
          <w:rtl/>
        </w:rPr>
        <w:t>شرکت سرمایه گذاری و توسعه ماکو</w:t>
      </w:r>
      <w:r w:rsidR="006F2C16" w:rsidRPr="00A63A16">
        <w:rPr>
          <w:rFonts w:cs="B Nazanin" w:hint="cs"/>
          <w:sz w:val="26"/>
          <w:szCs w:val="26"/>
          <w:highlight w:val="yellow"/>
          <w:u w:val="single"/>
          <w:rtl/>
        </w:rPr>
        <w:t>،</w:t>
      </w:r>
      <w:r w:rsidR="006F2C16">
        <w:rPr>
          <w:rFonts w:cs="B Nazanin" w:hint="cs"/>
          <w:sz w:val="26"/>
          <w:szCs w:val="26"/>
          <w:rtl/>
        </w:rPr>
        <w:t xml:space="preserve">  </w:t>
      </w:r>
      <w:r w:rsidRPr="00761063">
        <w:rPr>
          <w:rFonts w:cs="B Nazanin"/>
          <w:sz w:val="26"/>
          <w:szCs w:val="26"/>
          <w:rtl/>
        </w:rPr>
        <w:t>می بایست</w:t>
      </w:r>
      <w:r w:rsidR="00291DC0" w:rsidRPr="00761063">
        <w:rPr>
          <w:rFonts w:cs="B Nazanin" w:hint="cs"/>
          <w:sz w:val="26"/>
          <w:szCs w:val="26"/>
          <w:rtl/>
        </w:rPr>
        <w:t xml:space="preserve"> </w:t>
      </w:r>
      <w:r w:rsidRPr="00761063">
        <w:rPr>
          <w:rFonts w:cs="B Nazanin"/>
          <w:sz w:val="26"/>
          <w:szCs w:val="26"/>
          <w:rtl/>
        </w:rPr>
        <w:t>داخل یک پاکت گذاشته شود و نام شرکت یا شخص پیشنهاد دهنده و موضوع فراخوا</w:t>
      </w:r>
      <w:bookmarkStart w:id="0" w:name="_GoBack"/>
      <w:bookmarkEnd w:id="0"/>
      <w:r w:rsidRPr="00761063">
        <w:rPr>
          <w:rFonts w:cs="B Nazanin"/>
          <w:sz w:val="26"/>
          <w:szCs w:val="26"/>
          <w:rtl/>
        </w:rPr>
        <w:t xml:space="preserve">ن بر </w:t>
      </w:r>
      <w:r w:rsidR="00BA3520" w:rsidRPr="00761063">
        <w:rPr>
          <w:rFonts w:cs="B Nazanin"/>
          <w:sz w:val="26"/>
          <w:szCs w:val="26"/>
          <w:rtl/>
        </w:rPr>
        <w:t>روی پاکت مذکور نوشته شو</w:t>
      </w:r>
      <w:r w:rsidR="00BA3520" w:rsidRPr="00761063">
        <w:rPr>
          <w:rFonts w:cs="B Nazanin" w:hint="cs"/>
          <w:sz w:val="26"/>
          <w:szCs w:val="26"/>
          <w:rtl/>
          <w:lang w:bidi="fa-IR"/>
        </w:rPr>
        <w:t>د.</w:t>
      </w:r>
    </w:p>
    <w:p w:rsidR="00CD21A9" w:rsidRPr="00761063" w:rsidRDefault="00FC5CF1" w:rsidP="003C694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61063">
        <w:rPr>
          <w:rFonts w:cs="B Nazanin"/>
          <w:sz w:val="26"/>
          <w:szCs w:val="26"/>
        </w:rPr>
        <w:t xml:space="preserve"> </w:t>
      </w:r>
      <w:r w:rsidRPr="00761063">
        <w:rPr>
          <w:rFonts w:cs="B Nazanin"/>
          <w:sz w:val="26"/>
          <w:szCs w:val="26"/>
          <w:rtl/>
        </w:rPr>
        <w:t xml:space="preserve">پاکت ها و ضمائم آن حداکثر تا پایان وقت اداری </w:t>
      </w:r>
      <w:r w:rsidRPr="001B108D">
        <w:rPr>
          <w:rFonts w:cs="B Nazanin"/>
          <w:color w:val="000000" w:themeColor="text1"/>
          <w:sz w:val="26"/>
          <w:szCs w:val="26"/>
          <w:rtl/>
        </w:rPr>
        <w:t xml:space="preserve">روز </w:t>
      </w:r>
      <w:r w:rsidR="003C6945">
        <w:rPr>
          <w:rFonts w:cs="B Nazanin" w:hint="cs"/>
          <w:color w:val="000000" w:themeColor="text1"/>
          <w:sz w:val="26"/>
          <w:szCs w:val="26"/>
          <w:rtl/>
        </w:rPr>
        <w:t>30/09/1399</w:t>
      </w:r>
      <w:r w:rsidR="006F2C16" w:rsidRPr="001B108D">
        <w:rPr>
          <w:rFonts w:cs="B Nazanin" w:hint="cs"/>
          <w:color w:val="000000" w:themeColor="text1"/>
          <w:sz w:val="26"/>
          <w:szCs w:val="26"/>
          <w:rtl/>
        </w:rPr>
        <w:t xml:space="preserve"> به</w:t>
      </w:r>
      <w:r w:rsidR="006F2C16" w:rsidRPr="001B108D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نشانی</w:t>
      </w:r>
      <w:r w:rsidR="006F2C16" w:rsidRPr="006F2C16">
        <w:rPr>
          <w:rFonts w:cs="B Nazanin"/>
          <w:sz w:val="26"/>
          <w:szCs w:val="26"/>
          <w:rtl/>
        </w:rPr>
        <w:t xml:space="preserve"> - </w:t>
      </w:r>
      <w:r w:rsidR="006F2C16" w:rsidRPr="001F59FA">
        <w:rPr>
          <w:rFonts w:cs="B Nazanin" w:hint="cs"/>
          <w:sz w:val="26"/>
          <w:szCs w:val="26"/>
          <w:u w:val="single"/>
          <w:rtl/>
        </w:rPr>
        <w:t>استان</w:t>
      </w:r>
      <w:r w:rsidR="006F2C16" w:rsidRPr="001F59FA">
        <w:rPr>
          <w:rFonts w:cs="B Nazanin"/>
          <w:sz w:val="26"/>
          <w:szCs w:val="26"/>
          <w:u w:val="single"/>
          <w:rtl/>
        </w:rPr>
        <w:t xml:space="preserve"> </w:t>
      </w:r>
      <w:r w:rsidR="006F2C16" w:rsidRPr="001F59FA">
        <w:rPr>
          <w:rFonts w:cs="B Nazanin" w:hint="cs"/>
          <w:sz w:val="26"/>
          <w:szCs w:val="26"/>
          <w:u w:val="single"/>
          <w:rtl/>
        </w:rPr>
        <w:t>آذربایجان</w:t>
      </w:r>
      <w:r w:rsidR="006F2C16" w:rsidRPr="001F59FA">
        <w:rPr>
          <w:rFonts w:cs="B Nazanin"/>
          <w:sz w:val="26"/>
          <w:szCs w:val="26"/>
          <w:u w:val="single"/>
          <w:rtl/>
        </w:rPr>
        <w:t xml:space="preserve"> </w:t>
      </w:r>
      <w:r w:rsidR="006F2C16" w:rsidRPr="001F59FA">
        <w:rPr>
          <w:rFonts w:cs="B Nazanin" w:hint="cs"/>
          <w:sz w:val="26"/>
          <w:szCs w:val="26"/>
          <w:u w:val="single"/>
          <w:rtl/>
        </w:rPr>
        <w:t>غربی،</w:t>
      </w:r>
      <w:r w:rsidR="006F2C16" w:rsidRPr="001F59FA">
        <w:rPr>
          <w:rFonts w:cs="B Nazanin"/>
          <w:sz w:val="26"/>
          <w:szCs w:val="26"/>
          <w:u w:val="single"/>
          <w:rtl/>
        </w:rPr>
        <w:t xml:space="preserve"> </w:t>
      </w:r>
      <w:r w:rsidR="006F2C16" w:rsidRPr="001F59FA">
        <w:rPr>
          <w:rFonts w:cs="B Nazanin" w:hint="cs"/>
          <w:sz w:val="26"/>
          <w:szCs w:val="26"/>
          <w:u w:val="single"/>
          <w:rtl/>
        </w:rPr>
        <w:t>ماکو،</w:t>
      </w:r>
      <w:r w:rsidR="006F2C16" w:rsidRPr="001F59FA">
        <w:rPr>
          <w:rFonts w:cs="B Nazanin"/>
          <w:sz w:val="26"/>
          <w:szCs w:val="26"/>
          <w:u w:val="single"/>
          <w:rtl/>
        </w:rPr>
        <w:t xml:space="preserve"> </w:t>
      </w:r>
      <w:r w:rsidR="00A63A16">
        <w:rPr>
          <w:rFonts w:cs="B Nazanin" w:hint="cs"/>
          <w:sz w:val="26"/>
          <w:szCs w:val="26"/>
          <w:u w:val="single"/>
          <w:rtl/>
        </w:rPr>
        <w:t>بلوار شهید جواد قنبری</w:t>
      </w:r>
      <w:r w:rsidR="00A63A16">
        <w:rPr>
          <w:rFonts w:cs="B Nazanin" w:hint="cs"/>
          <w:sz w:val="26"/>
          <w:szCs w:val="26"/>
          <w:rtl/>
        </w:rPr>
        <w:t>، پارک امام خمینی (ره) ، نمایشگاه بین المللی ، ساختمان اداری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یا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دفتر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تهران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سازمان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منطقه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آزاد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تجاری</w:t>
      </w:r>
      <w:r w:rsidR="006F2C16" w:rsidRPr="006F2C16">
        <w:rPr>
          <w:rFonts w:cs="B Nazanin"/>
          <w:sz w:val="26"/>
          <w:szCs w:val="26"/>
          <w:rtl/>
        </w:rPr>
        <w:t xml:space="preserve">- </w:t>
      </w:r>
      <w:r w:rsidR="006F2C16" w:rsidRPr="006F2C16">
        <w:rPr>
          <w:rFonts w:cs="B Nazanin" w:hint="cs"/>
          <w:sz w:val="26"/>
          <w:szCs w:val="26"/>
          <w:rtl/>
        </w:rPr>
        <w:t>صنعتی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ماکو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به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نشانی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خیابان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وزراء</w:t>
      </w:r>
      <w:r w:rsidR="006F2C16" w:rsidRPr="006F2C16">
        <w:rPr>
          <w:rFonts w:cs="B Nazanin"/>
          <w:sz w:val="26"/>
          <w:szCs w:val="26"/>
          <w:rtl/>
        </w:rPr>
        <w:t xml:space="preserve"> - </w:t>
      </w:r>
      <w:r w:rsidR="006F2C16" w:rsidRPr="006F2C16">
        <w:rPr>
          <w:rFonts w:cs="B Nazanin" w:hint="cs"/>
          <w:sz w:val="26"/>
          <w:szCs w:val="26"/>
          <w:rtl/>
        </w:rPr>
        <w:t>تقاطع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بهاران</w:t>
      </w:r>
      <w:r w:rsidR="006F2C16" w:rsidRPr="006F2C16">
        <w:rPr>
          <w:rFonts w:cs="B Nazanin"/>
          <w:sz w:val="26"/>
          <w:szCs w:val="26"/>
          <w:rtl/>
        </w:rPr>
        <w:t xml:space="preserve"> -  </w:t>
      </w:r>
      <w:r w:rsidR="006F2C16" w:rsidRPr="006F2C16">
        <w:rPr>
          <w:rFonts w:cs="B Nazanin" w:hint="cs"/>
          <w:sz w:val="26"/>
          <w:szCs w:val="26"/>
          <w:rtl/>
        </w:rPr>
        <w:t>نبش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خیابان</w:t>
      </w:r>
      <w:r w:rsidR="006F2C16" w:rsidRPr="006F2C16">
        <w:rPr>
          <w:rFonts w:cs="B Nazanin"/>
          <w:sz w:val="26"/>
          <w:szCs w:val="26"/>
          <w:rtl/>
        </w:rPr>
        <w:t xml:space="preserve"> 29 </w:t>
      </w:r>
      <w:r w:rsidR="006F2C16" w:rsidRPr="006F2C16">
        <w:rPr>
          <w:rFonts w:cs="B Nazanin" w:hint="cs"/>
          <w:sz w:val="26"/>
          <w:szCs w:val="26"/>
          <w:rtl/>
        </w:rPr>
        <w:t>تحویل</w:t>
      </w:r>
      <w:r w:rsidR="006F2C16" w:rsidRPr="006F2C16">
        <w:rPr>
          <w:rFonts w:cs="B Nazanin"/>
          <w:sz w:val="26"/>
          <w:szCs w:val="26"/>
          <w:rtl/>
        </w:rPr>
        <w:t xml:space="preserve"> </w:t>
      </w:r>
      <w:r w:rsidR="006F2C16" w:rsidRPr="006F2C16">
        <w:rPr>
          <w:rFonts w:cs="B Nazanin" w:hint="cs"/>
          <w:sz w:val="26"/>
          <w:szCs w:val="26"/>
          <w:rtl/>
        </w:rPr>
        <w:t>‌گردد</w:t>
      </w:r>
      <w:r w:rsidR="006F2C16" w:rsidRPr="006F2C16">
        <w:rPr>
          <w:rFonts w:cs="B Nazanin"/>
          <w:sz w:val="26"/>
          <w:szCs w:val="26"/>
          <w:rtl/>
        </w:rPr>
        <w:t>.</w:t>
      </w:r>
      <w:r w:rsidRPr="00761063">
        <w:rPr>
          <w:rFonts w:cs="B Nazanin"/>
          <w:sz w:val="26"/>
          <w:szCs w:val="26"/>
          <w:rtl/>
        </w:rPr>
        <w:t xml:space="preserve"> </w:t>
      </w:r>
    </w:p>
    <w:p w:rsidR="00761063" w:rsidRDefault="00025E55" w:rsidP="00B133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761063">
        <w:rPr>
          <w:rFonts w:cs="B Nazanin"/>
          <w:sz w:val="26"/>
          <w:szCs w:val="26"/>
          <w:rtl/>
        </w:rPr>
        <w:t xml:space="preserve">به </w:t>
      </w:r>
      <w:r w:rsidRPr="00761063">
        <w:rPr>
          <w:rFonts w:cs="B Nazanin" w:hint="cs"/>
          <w:sz w:val="26"/>
          <w:szCs w:val="26"/>
          <w:rtl/>
        </w:rPr>
        <w:t>اسناد</w:t>
      </w:r>
      <w:r w:rsidRPr="00761063">
        <w:rPr>
          <w:rFonts w:cs="B Nazanin"/>
          <w:sz w:val="26"/>
          <w:szCs w:val="26"/>
          <w:rtl/>
        </w:rPr>
        <w:t xml:space="preserve"> فاقد امضا،</w:t>
      </w:r>
      <w:r w:rsidR="00C322CC" w:rsidRPr="00761063">
        <w:rPr>
          <w:rFonts w:cs="B Nazanin" w:hint="cs"/>
          <w:sz w:val="26"/>
          <w:szCs w:val="26"/>
          <w:rtl/>
        </w:rPr>
        <w:t xml:space="preserve"> </w:t>
      </w:r>
      <w:r w:rsidRPr="00761063">
        <w:rPr>
          <w:rFonts w:cs="B Nazanin"/>
          <w:sz w:val="26"/>
          <w:szCs w:val="26"/>
          <w:rtl/>
        </w:rPr>
        <w:t>مخدوش،</w:t>
      </w:r>
      <w:r w:rsidR="00C322CC" w:rsidRPr="00761063">
        <w:rPr>
          <w:rFonts w:cs="B Nazanin" w:hint="cs"/>
          <w:sz w:val="26"/>
          <w:szCs w:val="26"/>
          <w:rtl/>
        </w:rPr>
        <w:t xml:space="preserve"> </w:t>
      </w:r>
      <w:r w:rsidRPr="00761063">
        <w:rPr>
          <w:rFonts w:cs="B Nazanin"/>
          <w:sz w:val="26"/>
          <w:szCs w:val="26"/>
          <w:rtl/>
        </w:rPr>
        <w:t>مشروط</w:t>
      </w:r>
      <w:r w:rsidR="00A33104">
        <w:rPr>
          <w:rFonts w:cs="B Nazanin" w:hint="cs"/>
          <w:sz w:val="26"/>
          <w:szCs w:val="26"/>
          <w:rtl/>
        </w:rPr>
        <w:t>، ناقص</w:t>
      </w:r>
      <w:r w:rsidRPr="00761063">
        <w:rPr>
          <w:rFonts w:cs="B Nazanin"/>
          <w:sz w:val="26"/>
          <w:szCs w:val="26"/>
          <w:rtl/>
        </w:rPr>
        <w:t xml:space="preserve"> و </w:t>
      </w:r>
      <w:r w:rsidRPr="00761063">
        <w:rPr>
          <w:rFonts w:cs="B Nazanin" w:hint="cs"/>
          <w:sz w:val="26"/>
          <w:szCs w:val="26"/>
          <w:rtl/>
        </w:rPr>
        <w:t>موارد ارسال شده</w:t>
      </w:r>
      <w:r w:rsidRPr="00761063">
        <w:rPr>
          <w:rFonts w:cs="B Nazanin"/>
          <w:sz w:val="26"/>
          <w:szCs w:val="26"/>
          <w:rtl/>
        </w:rPr>
        <w:t xml:space="preserve"> بعد از مهلت مقرر ترتیب اثر داده نخواهد شد</w:t>
      </w:r>
    </w:p>
    <w:p w:rsidR="00FC57BF" w:rsidRDefault="00FC57BF" w:rsidP="00FC57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تمامی صفحات اسناد و مدارک توسط اشخاص مجاز امضا و مهر شوند.</w:t>
      </w:r>
    </w:p>
    <w:p w:rsidR="00FC57BF" w:rsidRDefault="00FC57BF" w:rsidP="00FC57B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متقاضیان نمی توانند بیش از یک پیشنهاد تسلیم نمایند.</w:t>
      </w:r>
    </w:p>
    <w:p w:rsidR="00FC57BF" w:rsidRPr="00A63A16" w:rsidRDefault="00FC57BF" w:rsidP="00197A5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highlight w:val="yellow"/>
          <w:u w:val="single"/>
          <w:lang w:bidi="fa-IR"/>
        </w:rPr>
      </w:pPr>
      <w:r w:rsidRPr="00A63A16">
        <w:rPr>
          <w:rFonts w:cs="B Nazanin" w:hint="cs"/>
          <w:sz w:val="26"/>
          <w:szCs w:val="26"/>
          <w:highlight w:val="yellow"/>
          <w:u w:val="single"/>
          <w:rtl/>
          <w:lang w:bidi="fa-IR"/>
        </w:rPr>
        <w:t xml:space="preserve">در این مرحله از پیشنهادات </w:t>
      </w:r>
      <w:r w:rsidR="005A0B23" w:rsidRPr="00A63A16">
        <w:rPr>
          <w:rFonts w:cs="B Nazanin" w:hint="cs"/>
          <w:sz w:val="26"/>
          <w:szCs w:val="26"/>
          <w:highlight w:val="yellow"/>
          <w:u w:val="single"/>
          <w:rtl/>
          <w:lang w:bidi="fa-IR"/>
        </w:rPr>
        <w:t>نباید اثری از قیمت پیشنهادی در اسناد مشاهده شود.</w:t>
      </w:r>
    </w:p>
    <w:p w:rsidR="005A0B23" w:rsidRDefault="005A0B23" w:rsidP="00197A5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هر گونه درخواست اصلاح یا پیشنهاد جایگزینی پس از اتمام مهلت تحویل پیشنهادات غیر قابل </w:t>
      </w:r>
      <w:r w:rsidR="00197A5A">
        <w:rPr>
          <w:rFonts w:cs="B Nazanin" w:hint="cs"/>
          <w:sz w:val="26"/>
          <w:szCs w:val="26"/>
          <w:rtl/>
          <w:lang w:bidi="fa-IR"/>
        </w:rPr>
        <w:t>پذیرش</w:t>
      </w:r>
      <w:r>
        <w:rPr>
          <w:rFonts w:cs="B Nazanin" w:hint="cs"/>
          <w:sz w:val="26"/>
          <w:szCs w:val="26"/>
          <w:rtl/>
          <w:lang w:bidi="fa-IR"/>
        </w:rPr>
        <w:t xml:space="preserve"> خواهد بود.</w:t>
      </w:r>
    </w:p>
    <w:p w:rsidR="00487137" w:rsidRPr="006A7A81" w:rsidRDefault="00E44A6F" w:rsidP="006A7A8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6A7A81">
        <w:rPr>
          <w:rFonts w:cs="B Nazanin" w:hint="cs"/>
          <w:sz w:val="26"/>
          <w:szCs w:val="26"/>
          <w:u w:val="single"/>
          <w:rtl/>
          <w:lang w:bidi="fa-IR"/>
        </w:rPr>
        <w:t xml:space="preserve">به منظور پاسخگویی به سوالات در خصوص طرح با شماره‌ تماس </w:t>
      </w:r>
      <w:r w:rsidR="00A63A16" w:rsidRPr="006A7A81">
        <w:rPr>
          <w:rFonts w:cs="B Nazanin" w:hint="cs"/>
          <w:color w:val="000000" w:themeColor="text1"/>
          <w:sz w:val="26"/>
          <w:szCs w:val="26"/>
          <w:rtl/>
        </w:rPr>
        <w:t xml:space="preserve">شرکت سرمایه گذاری و توسعه ماکو </w:t>
      </w:r>
      <w:r w:rsidR="00A63A16" w:rsidRPr="006A7A81">
        <w:rPr>
          <w:rFonts w:cs="B Nazanin" w:hint="cs"/>
          <w:sz w:val="26"/>
          <w:szCs w:val="26"/>
          <w:u w:val="single"/>
          <w:rtl/>
          <w:lang w:bidi="fa-IR"/>
        </w:rPr>
        <w:t xml:space="preserve">04434253261 </w:t>
      </w:r>
      <w:r w:rsidRPr="006A7A81">
        <w:rPr>
          <w:rFonts w:cs="B Nazanin" w:hint="cs"/>
          <w:sz w:val="26"/>
          <w:szCs w:val="26"/>
          <w:u w:val="single"/>
          <w:rtl/>
          <w:lang w:bidi="fa-IR"/>
        </w:rPr>
        <w:t>تماس حاصل فرمائید.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7137" w:rsidRPr="000F0E24" w:rsidTr="00A13025">
        <w:tc>
          <w:tcPr>
            <w:tcW w:w="9607" w:type="dxa"/>
            <w:vAlign w:val="center"/>
          </w:tcPr>
          <w:p w:rsidR="00487137" w:rsidRPr="00761063" w:rsidRDefault="00487137" w:rsidP="00A13025">
            <w:pPr>
              <w:bidi/>
              <w:spacing w:line="256" w:lineRule="auto"/>
              <w:ind w:left="720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 w:rsidRPr="000F0E24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اسناد و مدارک لازم برای شرکت در فراخوان</w:t>
            </w:r>
          </w:p>
        </w:tc>
      </w:tr>
    </w:tbl>
    <w:p w:rsidR="00487137" w:rsidRPr="000F0E24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487137" w:rsidRPr="000F0E24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0E2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1 </w:t>
      </w:r>
      <w:r w:rsidRPr="000F0E2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F0E2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اطلاعات هویتی</w:t>
      </w:r>
    </w:p>
    <w:tbl>
      <w:tblPr>
        <w:bidiVisual/>
        <w:tblW w:w="8348" w:type="dxa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11"/>
      </w:tblGrid>
      <w:tr w:rsidR="00487137" w:rsidRPr="000F0E24" w:rsidTr="00A13025">
        <w:trPr>
          <w:trHeight w:val="5648"/>
        </w:trPr>
        <w:tc>
          <w:tcPr>
            <w:tcW w:w="8348" w:type="dxa"/>
            <w:gridSpan w:val="4"/>
            <w:shd w:val="clear" w:color="auto" w:fill="auto"/>
            <w:tcMar>
              <w:top w:w="19" w:type="dxa"/>
              <w:left w:w="103" w:type="dxa"/>
              <w:bottom w:w="0" w:type="dxa"/>
              <w:right w:w="103" w:type="dxa"/>
            </w:tcMar>
            <w:hideMark/>
          </w:tcPr>
          <w:p w:rsidR="00487137" w:rsidRPr="000F0E24" w:rsidRDefault="00487137" w:rsidP="00A13025">
            <w:pPr>
              <w:tabs>
                <w:tab w:val="center" w:pos="842"/>
                <w:tab w:val="left" w:pos="6555"/>
              </w:tabs>
              <w:bidi/>
              <w:spacing w:after="160" w:line="256" w:lineRule="auto"/>
              <w:ind w:left="416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اشخاص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حقوقی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487137" w:rsidRPr="000F0E24" w:rsidRDefault="00487137" w:rsidP="00A13025">
            <w:pPr>
              <w:tabs>
                <w:tab w:val="center" w:pos="842"/>
                <w:tab w:val="left" w:pos="6555"/>
              </w:tabs>
              <w:bidi/>
              <w:spacing w:after="160" w:line="256" w:lineRule="auto"/>
              <w:ind w:left="416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نام شركت / موسسه :     </w:t>
            </w:r>
          </w:p>
          <w:p w:rsidR="00487137" w:rsidRPr="000F0E24" w:rsidRDefault="00487137" w:rsidP="00A13025">
            <w:pPr>
              <w:tabs>
                <w:tab w:val="center" w:pos="842"/>
                <w:tab w:val="left" w:pos="6555"/>
              </w:tabs>
              <w:bidi/>
              <w:spacing w:after="160" w:line="256" w:lineRule="auto"/>
              <w:ind w:left="416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2- نام مدیر عامل: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487137" w:rsidRPr="000F0E24" w:rsidRDefault="00487137" w:rsidP="00A13025">
            <w:pPr>
              <w:tabs>
                <w:tab w:val="center" w:pos="842"/>
                <w:tab w:val="left" w:pos="6555"/>
              </w:tabs>
              <w:bidi/>
              <w:spacing w:after="160" w:line="256" w:lineRule="auto"/>
              <w:ind w:left="416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3- شماره ثبت: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  <w:p w:rsidR="00487137" w:rsidRPr="000F0E24" w:rsidRDefault="00487137" w:rsidP="00A13025">
            <w:pPr>
              <w:tabs>
                <w:tab w:val="center" w:pos="842"/>
                <w:tab w:val="left" w:pos="6555"/>
              </w:tabs>
              <w:bidi/>
              <w:spacing w:after="160" w:line="256" w:lineRule="auto"/>
              <w:ind w:left="416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4- موضوع فعاليت شركت (طبق اساسنامه):</w:t>
            </w:r>
          </w:p>
          <w:p w:rsidR="00487137" w:rsidRPr="000F0E24" w:rsidRDefault="00487137" w:rsidP="00A13025">
            <w:pPr>
              <w:bidi/>
              <w:spacing w:after="160" w:line="256" w:lineRule="auto"/>
              <w:ind w:left="416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5- صاحبان مجاز حق امضاء:</w:t>
            </w:r>
          </w:p>
          <w:p w:rsidR="00487137" w:rsidRPr="000F0E24" w:rsidRDefault="00487137" w:rsidP="00A13025">
            <w:pPr>
              <w:bidi/>
              <w:spacing w:after="160" w:line="256" w:lineRule="auto"/>
              <w:ind w:left="416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توضيح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487137" w:rsidRPr="000F0E24" w:rsidRDefault="00487137" w:rsidP="00A13025">
            <w:pPr>
              <w:bidi/>
              <w:spacing w:after="160" w:line="256" w:lineRule="auto"/>
              <w:ind w:left="416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تصوير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اساسنامه،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آگهي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تأسيس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آخرين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تغييرات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شركت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روزنامه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رسمي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الزامي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همچنين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تصوير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كارت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ملي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شناسنامه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مديرعامل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تمامي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برگه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هاي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استعلام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ارزيابي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كيفي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بايد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صاحب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صاحبان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مجاز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طبق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اساسنامه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آگهي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آخرين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تغييرات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شركت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رسانده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شود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87137" w:rsidRPr="000F0E24" w:rsidTr="00A13025">
        <w:trPr>
          <w:trHeight w:val="1294"/>
        </w:trPr>
        <w:tc>
          <w:tcPr>
            <w:tcW w:w="8348" w:type="dxa"/>
            <w:gridSpan w:val="4"/>
            <w:shd w:val="clear" w:color="auto" w:fill="auto"/>
            <w:tcMar>
              <w:top w:w="19" w:type="dxa"/>
              <w:left w:w="103" w:type="dxa"/>
              <w:bottom w:w="0" w:type="dxa"/>
              <w:right w:w="103" w:type="dxa"/>
            </w:tcMar>
            <w:hideMark/>
          </w:tcPr>
          <w:p w:rsidR="00487137" w:rsidRPr="000F0E24" w:rsidRDefault="00487137" w:rsidP="00A13025">
            <w:pPr>
              <w:bidi/>
              <w:spacing w:after="160" w:line="256" w:lineRule="auto"/>
              <w:ind w:left="416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اشخاص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حقیقی</w:t>
            </w:r>
          </w:p>
          <w:p w:rsidR="00487137" w:rsidRPr="000F0E24" w:rsidRDefault="00487137" w:rsidP="00487137">
            <w:pPr>
              <w:numPr>
                <w:ilvl w:val="0"/>
                <w:numId w:val="5"/>
              </w:numPr>
              <w:bidi/>
              <w:spacing w:after="160" w:line="256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  <w:r w:rsidRPr="000F0E24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: </w:t>
            </w:r>
          </w:p>
          <w:p w:rsidR="00487137" w:rsidRPr="000F0E24" w:rsidRDefault="00487137" w:rsidP="00487137">
            <w:pPr>
              <w:numPr>
                <w:ilvl w:val="0"/>
                <w:numId w:val="5"/>
              </w:numPr>
              <w:bidi/>
              <w:spacing w:after="160" w:line="256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کارت ملی:</w:t>
            </w:r>
          </w:p>
        </w:tc>
      </w:tr>
      <w:tr w:rsidR="00487137" w:rsidRPr="000F0E24" w:rsidTr="00A13025">
        <w:trPr>
          <w:trHeight w:val="551"/>
        </w:trPr>
        <w:tc>
          <w:tcPr>
            <w:tcW w:w="8348" w:type="dxa"/>
            <w:gridSpan w:val="4"/>
            <w:shd w:val="clear" w:color="auto" w:fill="auto"/>
            <w:tcMar>
              <w:top w:w="19" w:type="dxa"/>
              <w:left w:w="103" w:type="dxa"/>
              <w:bottom w:w="0" w:type="dxa"/>
              <w:right w:w="103" w:type="dxa"/>
            </w:tcMar>
            <w:vAlign w:val="center"/>
          </w:tcPr>
          <w:p w:rsidR="00487137" w:rsidRPr="000F0E24" w:rsidRDefault="00487137" w:rsidP="00A13025">
            <w:pPr>
              <w:bidi/>
              <w:spacing w:after="160" w:line="256" w:lineRule="auto"/>
              <w:ind w:left="181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آدرس دقیق پستی:</w:t>
            </w:r>
          </w:p>
        </w:tc>
      </w:tr>
      <w:tr w:rsidR="00487137" w:rsidRPr="000F0E24" w:rsidTr="00A13025">
        <w:trPr>
          <w:trHeight w:val="517"/>
        </w:trPr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9" w:type="dxa"/>
              <w:left w:w="103" w:type="dxa"/>
              <w:bottom w:w="0" w:type="dxa"/>
              <w:right w:w="103" w:type="dxa"/>
            </w:tcMar>
            <w:vAlign w:val="center"/>
          </w:tcPr>
          <w:p w:rsidR="00487137" w:rsidRPr="000F0E24" w:rsidRDefault="00487137" w:rsidP="00A13025">
            <w:pPr>
              <w:bidi/>
              <w:spacing w:after="160" w:line="256" w:lineRule="auto"/>
              <w:ind w:left="142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تلفن: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7137" w:rsidRPr="000F0E24" w:rsidRDefault="00487137" w:rsidP="00A13025">
            <w:pPr>
              <w:bidi/>
              <w:spacing w:after="160" w:line="256" w:lineRule="auto"/>
              <w:ind w:left="142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فاکس: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7137" w:rsidRPr="000F0E24" w:rsidRDefault="00487137" w:rsidP="00A13025">
            <w:pPr>
              <w:bidi/>
              <w:spacing w:after="160" w:line="256" w:lineRule="auto"/>
              <w:ind w:left="142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211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7137" w:rsidRPr="000F0E24" w:rsidRDefault="00487137" w:rsidP="00A13025">
            <w:pPr>
              <w:bidi/>
              <w:spacing w:after="160" w:line="256" w:lineRule="auto"/>
              <w:ind w:left="181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وب سایت</w:t>
            </w:r>
          </w:p>
        </w:tc>
      </w:tr>
    </w:tbl>
    <w:p w:rsidR="00487137" w:rsidRDefault="00487137" w:rsidP="00487137">
      <w:pPr>
        <w:bidi/>
        <w:spacing w:after="0" w:line="256" w:lineRule="auto"/>
        <w:jc w:val="center"/>
        <w:rPr>
          <w:rFonts w:ascii="Calibri" w:eastAsia="Calibri" w:hAnsi="Calibri" w:cs="B Nazanin"/>
          <w:sz w:val="28"/>
          <w:szCs w:val="28"/>
          <w:rtl/>
        </w:rPr>
      </w:pPr>
    </w:p>
    <w:p w:rsidR="00487137" w:rsidRPr="000F0E24" w:rsidRDefault="00487137" w:rsidP="003C6945">
      <w:pPr>
        <w:bidi/>
        <w:spacing w:after="0" w:line="256" w:lineRule="auto"/>
        <w:jc w:val="center"/>
        <w:rPr>
          <w:rFonts w:ascii="Calibri" w:eastAsia="Calibri" w:hAnsi="Calibri" w:cs="B Nazanin"/>
          <w:sz w:val="28"/>
          <w:szCs w:val="28"/>
          <w:rtl/>
        </w:rPr>
      </w:pPr>
      <w:r w:rsidRPr="000F0E24">
        <w:rPr>
          <w:rFonts w:ascii="Calibri" w:eastAsia="Calibri" w:hAnsi="Calibri" w:cs="B Nazanin" w:hint="cs"/>
          <w:sz w:val="28"/>
          <w:szCs w:val="28"/>
          <w:rtl/>
        </w:rPr>
        <w:t>مدارک هویتی مورد نیاز برای اشخاص حقیقی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7137" w:rsidRPr="000F0E24" w:rsidTr="00A13025">
        <w:tc>
          <w:tcPr>
            <w:tcW w:w="9607" w:type="dxa"/>
          </w:tcPr>
          <w:p w:rsidR="00487137" w:rsidRPr="000F0E24" w:rsidRDefault="00487137" w:rsidP="00A13025">
            <w:pPr>
              <w:bidi/>
              <w:spacing w:line="256" w:lineRule="auto"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0F0E24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کپی مصدق</w:t>
            </w:r>
            <w:r w:rsidRPr="000F0E2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شناسنامه از صفحه اول</w:t>
            </w:r>
          </w:p>
        </w:tc>
      </w:tr>
      <w:tr w:rsidR="00487137" w:rsidRPr="000F0E24" w:rsidTr="00A13025">
        <w:tc>
          <w:tcPr>
            <w:tcW w:w="9607" w:type="dxa"/>
          </w:tcPr>
          <w:p w:rsidR="00487137" w:rsidRPr="000F0E24" w:rsidRDefault="00487137" w:rsidP="00A13025">
            <w:pPr>
              <w:bidi/>
              <w:spacing w:line="256" w:lineRule="auto"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0E24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کپی مصدق کارت ملی</w:t>
            </w:r>
          </w:p>
        </w:tc>
      </w:tr>
    </w:tbl>
    <w:p w:rsidR="00487137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87137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87137" w:rsidRPr="000F0E24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2</w:t>
      </w:r>
      <w:r w:rsidRPr="000F0E2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-توانمندی مالی و اجرایی سرمایه گذار</w:t>
      </w:r>
    </w:p>
    <w:p w:rsidR="00487137" w:rsidRPr="007464E6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*برای شرکت‌های جدیدالتأسیس، مجموع توانمندی فنی و مالی اعضای هیأت مدیره یا صاحبان سهام، ملاک عمل قرار خواهد گرفت.</w:t>
      </w:r>
    </w:p>
    <w:p w:rsidR="00487137" w:rsidRDefault="00487137" w:rsidP="00487137">
      <w:pPr>
        <w:bidi/>
        <w:spacing w:after="16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0E2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شماره  1 : گواهینامه ها ،استانداردها ،تشویق ها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2856"/>
      </w:tblGrid>
      <w:tr w:rsidR="00487137" w:rsidRPr="002F5DB9" w:rsidTr="005712F1">
        <w:trPr>
          <w:trHeight w:hRule="exact" w:val="397"/>
          <w:jc w:val="center"/>
        </w:trPr>
        <w:tc>
          <w:tcPr>
            <w:tcW w:w="3509" w:type="pct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491" w:type="pct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87137" w:rsidRPr="007464E6" w:rsidTr="00545A92">
        <w:trPr>
          <w:trHeight w:hRule="exact" w:val="1012"/>
          <w:jc w:val="center"/>
        </w:trPr>
        <w:tc>
          <w:tcPr>
            <w:tcW w:w="3509" w:type="pct"/>
            <w:vAlign w:val="center"/>
          </w:tcPr>
          <w:p w:rsidR="00487137" w:rsidRPr="007464E6" w:rsidRDefault="00487137" w:rsidP="005712F1">
            <w:pPr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گواهینامه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استاندارد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مرتبط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کاری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ملی</w:t>
            </w:r>
          </w:p>
          <w:p w:rsidR="00487137" w:rsidRPr="007464E6" w:rsidRDefault="00487137" w:rsidP="005712F1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5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اخیر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حداکثر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91" w:type="pct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 کدام دو  امتیاز</w:t>
            </w:r>
          </w:p>
        </w:tc>
      </w:tr>
      <w:tr w:rsidR="00487137" w:rsidRPr="007464E6" w:rsidTr="00545A92">
        <w:trPr>
          <w:trHeight w:hRule="exact" w:val="997"/>
          <w:jc w:val="center"/>
        </w:trPr>
        <w:tc>
          <w:tcPr>
            <w:tcW w:w="3509" w:type="pct"/>
            <w:vAlign w:val="center"/>
          </w:tcPr>
          <w:p w:rsidR="00487137" w:rsidRPr="007464E6" w:rsidRDefault="00487137" w:rsidP="005712F1">
            <w:pPr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گواهینامه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استاندارد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مرتبط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کاری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بین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المللی</w:t>
            </w:r>
          </w:p>
          <w:p w:rsidR="00487137" w:rsidRPr="007464E6" w:rsidRDefault="00487137" w:rsidP="005712F1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5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اخیر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حداکثر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91" w:type="pct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 کدام  پنج  امتیاز</w:t>
            </w:r>
          </w:p>
        </w:tc>
      </w:tr>
      <w:tr w:rsidR="00487137" w:rsidRPr="007464E6" w:rsidTr="00A13025">
        <w:trPr>
          <w:trHeight w:val="387"/>
          <w:jc w:val="center"/>
        </w:trPr>
        <w:tc>
          <w:tcPr>
            <w:tcW w:w="3509" w:type="pct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سقف مجموع امتیازات</w:t>
            </w:r>
          </w:p>
        </w:tc>
        <w:tc>
          <w:tcPr>
            <w:tcW w:w="1491" w:type="pct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</w:tbl>
    <w:p w:rsidR="00487137" w:rsidRPr="007464E6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*ارائه تصویر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برابر اصل</w:t>
      </w: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گواهینامه ،استانداردها و تشویق نامه ها الزامی است.</w:t>
      </w:r>
    </w:p>
    <w:p w:rsidR="00487137" w:rsidRPr="007464E6" w:rsidRDefault="00487137" w:rsidP="00487137">
      <w:pPr>
        <w:bidi/>
        <w:spacing w:after="16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شماره 2 : میانگین مانده حساب</w:t>
      </w:r>
      <w:r w:rsidR="0072046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یا گردش حساب</w:t>
      </w: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یک سال منتهی به تاریخ انتشار فراخوان</w:t>
      </w:r>
    </w:p>
    <w:tbl>
      <w:tblPr>
        <w:bidiVisual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084"/>
        <w:gridCol w:w="2410"/>
        <w:gridCol w:w="2693"/>
      </w:tblGrid>
      <w:tr w:rsidR="00487137" w:rsidRPr="007464E6" w:rsidTr="005712F1">
        <w:trPr>
          <w:trHeight w:hRule="exact" w:val="594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گردش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حساب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ساله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موجودی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حساب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مانده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حساب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ساله</w:t>
            </w:r>
          </w:p>
        </w:tc>
      </w:tr>
      <w:tr w:rsidR="00487137" w:rsidRPr="007464E6" w:rsidTr="00545A92">
        <w:trPr>
          <w:trHeight w:hRule="exact" w:val="793"/>
          <w:jc w:val="center"/>
        </w:trPr>
        <w:tc>
          <w:tcPr>
            <w:tcW w:w="1168" w:type="dxa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3084" w:type="dxa"/>
            <w:vAlign w:val="center"/>
          </w:tcPr>
          <w:p w:rsidR="00487137" w:rsidRPr="007464E6" w:rsidRDefault="00487137" w:rsidP="003C6945">
            <w:pPr>
              <w:tabs>
                <w:tab w:val="center" w:pos="1335"/>
              </w:tabs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هر </w:t>
            </w:r>
            <w:r w:rsidR="003C694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میلیارد ریال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معادل 8 می باشد.</w:t>
            </w:r>
          </w:p>
        </w:tc>
        <w:tc>
          <w:tcPr>
            <w:tcW w:w="2410" w:type="dxa"/>
            <w:vAlign w:val="center"/>
          </w:tcPr>
          <w:p w:rsidR="00487137" w:rsidRPr="007464E6" w:rsidRDefault="00487137" w:rsidP="003C694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C694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میلیارد ریال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معادل 9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693" w:type="dxa"/>
            <w:vAlign w:val="center"/>
          </w:tcPr>
          <w:p w:rsidR="00487137" w:rsidRPr="007464E6" w:rsidRDefault="00487137" w:rsidP="003C694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</w:t>
            </w:r>
            <w:r w:rsidR="003C694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میلیارد ریال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معادل 10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7464E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87137" w:rsidRPr="007464E6" w:rsidTr="00545A92">
        <w:trPr>
          <w:trHeight w:hRule="exact" w:val="414"/>
          <w:jc w:val="center"/>
        </w:trPr>
        <w:tc>
          <w:tcPr>
            <w:tcW w:w="1168" w:type="dxa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سقف امتیاز</w:t>
            </w:r>
          </w:p>
        </w:tc>
        <w:tc>
          <w:tcPr>
            <w:tcW w:w="8187" w:type="dxa"/>
            <w:gridSpan w:val="3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</w:tr>
    </w:tbl>
    <w:p w:rsidR="00487137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*ارائه اصل تأییدیه بانک مربوطه در پاکت الزامی است.</w:t>
      </w:r>
    </w:p>
    <w:p w:rsidR="00487137" w:rsidRPr="007464E6" w:rsidRDefault="00487137" w:rsidP="00487137">
      <w:pPr>
        <w:bidi/>
        <w:spacing w:after="16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شماره 3 : سرمایه غیر نقدی (شامل اراضی ،اعیانی ،ماشین آالات ،سهام  و ...)</w:t>
      </w:r>
    </w:p>
    <w:tbl>
      <w:tblPr>
        <w:bidiVisual/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854"/>
        <w:gridCol w:w="1843"/>
        <w:gridCol w:w="1559"/>
        <w:gridCol w:w="1783"/>
      </w:tblGrid>
      <w:tr w:rsidR="00487137" w:rsidRPr="007464E6" w:rsidTr="005712F1">
        <w:trPr>
          <w:trHeight w:hRule="exact" w:val="769"/>
          <w:jc w:val="center"/>
        </w:trPr>
        <w:tc>
          <w:tcPr>
            <w:tcW w:w="79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5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 سرمایه</w:t>
            </w:r>
          </w:p>
        </w:tc>
        <w:tc>
          <w:tcPr>
            <w:tcW w:w="1843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مساحت /مقدار/تعداد</w:t>
            </w:r>
          </w:p>
        </w:tc>
        <w:tc>
          <w:tcPr>
            <w:tcW w:w="1559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 ارزش ریالی</w:t>
            </w:r>
          </w:p>
        </w:tc>
        <w:tc>
          <w:tcPr>
            <w:tcW w:w="1783" w:type="dxa"/>
            <w:vMerge w:val="restart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 8 میلیارد ریال معادل 2 امتیاز میباشد.</w:t>
            </w: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4E6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حداکثر کل امتیاز این بخش 20  است.</w:t>
            </w:r>
          </w:p>
        </w:tc>
      </w:tr>
      <w:tr w:rsidR="00487137" w:rsidRPr="007464E6" w:rsidTr="00A13025">
        <w:trPr>
          <w:trHeight w:hRule="exact" w:val="425"/>
          <w:jc w:val="center"/>
        </w:trPr>
        <w:tc>
          <w:tcPr>
            <w:tcW w:w="79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5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زمین با ذکر کاربری</w:t>
            </w:r>
          </w:p>
        </w:tc>
        <w:tc>
          <w:tcPr>
            <w:tcW w:w="1843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3" w:type="dxa"/>
            <w:vMerge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7464E6" w:rsidTr="00A13025">
        <w:trPr>
          <w:trHeight w:hRule="exact" w:val="425"/>
          <w:jc w:val="center"/>
        </w:trPr>
        <w:tc>
          <w:tcPr>
            <w:tcW w:w="79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5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اعیانی (کارخانه یا کارگاه تولیدی)  با ذکر محصول</w:t>
            </w:r>
          </w:p>
        </w:tc>
        <w:tc>
          <w:tcPr>
            <w:tcW w:w="1843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3" w:type="dxa"/>
            <w:vMerge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7464E6" w:rsidTr="00A13025">
        <w:trPr>
          <w:trHeight w:hRule="exact" w:val="425"/>
          <w:jc w:val="center"/>
        </w:trPr>
        <w:tc>
          <w:tcPr>
            <w:tcW w:w="79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5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سهام</w:t>
            </w:r>
          </w:p>
        </w:tc>
        <w:tc>
          <w:tcPr>
            <w:tcW w:w="1843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3" w:type="dxa"/>
            <w:vMerge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7464E6" w:rsidTr="00A13025">
        <w:trPr>
          <w:trHeight w:hRule="exact" w:val="425"/>
          <w:jc w:val="center"/>
        </w:trPr>
        <w:tc>
          <w:tcPr>
            <w:tcW w:w="79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54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ماشین آلات</w:t>
            </w:r>
          </w:p>
        </w:tc>
        <w:tc>
          <w:tcPr>
            <w:tcW w:w="1843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3" w:type="dxa"/>
            <w:vMerge/>
            <w:vAlign w:val="center"/>
          </w:tcPr>
          <w:p w:rsidR="00487137" w:rsidRPr="007464E6" w:rsidRDefault="00487137" w:rsidP="00A13025">
            <w:pPr>
              <w:bidi/>
              <w:spacing w:after="16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7464E6" w:rsidTr="00A13025">
        <w:trPr>
          <w:trHeight w:hRule="exact" w:val="425"/>
          <w:jc w:val="center"/>
        </w:trPr>
        <w:tc>
          <w:tcPr>
            <w:tcW w:w="794" w:type="dxa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54" w:type="dxa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سایر( قابل استناد)</w:t>
            </w:r>
          </w:p>
        </w:tc>
        <w:tc>
          <w:tcPr>
            <w:tcW w:w="1843" w:type="dxa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3" w:type="dxa"/>
            <w:vMerge/>
            <w:vAlign w:val="center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703712" w:rsidTr="00A13025">
        <w:trPr>
          <w:trHeight w:hRule="exact" w:val="425"/>
          <w:jc w:val="center"/>
        </w:trPr>
        <w:tc>
          <w:tcPr>
            <w:tcW w:w="8050" w:type="dxa"/>
            <w:gridSpan w:val="4"/>
          </w:tcPr>
          <w:p w:rsidR="00487137" w:rsidRPr="007464E6" w:rsidRDefault="00487137" w:rsidP="00A13025">
            <w:pPr>
              <w:bidi/>
              <w:spacing w:after="160" w:line="256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 کل..................................................................................ریال</w:t>
            </w:r>
          </w:p>
        </w:tc>
        <w:tc>
          <w:tcPr>
            <w:tcW w:w="1783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................امتیاز </w:t>
            </w:r>
          </w:p>
        </w:tc>
      </w:tr>
    </w:tbl>
    <w:p w:rsidR="00487137" w:rsidRPr="007464E6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ارائه تصویر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برابر اصل شده </w:t>
      </w: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مدارک مالکیت بنام متقاضی مربوط به این جدول در پاکت الزامی است.</w:t>
      </w:r>
    </w:p>
    <w:p w:rsidR="00487137" w:rsidRPr="000F0E24" w:rsidRDefault="00487137" w:rsidP="00487137">
      <w:pPr>
        <w:bidi/>
        <w:spacing w:after="16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0E2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جدول شماره 4: سوابق کاری مرتبط</w:t>
      </w:r>
    </w:p>
    <w:tbl>
      <w:tblPr>
        <w:bidiVisual/>
        <w:tblW w:w="978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820"/>
      </w:tblGrid>
      <w:tr w:rsidR="00487137" w:rsidRPr="000F0E24" w:rsidTr="00A13025">
        <w:trPr>
          <w:trHeight w:val="419"/>
          <w:jc w:val="center"/>
        </w:trPr>
        <w:tc>
          <w:tcPr>
            <w:tcW w:w="992" w:type="dxa"/>
            <w:vMerge w:val="restart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vMerge w:val="restart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پروژه های مشابه</w:t>
            </w:r>
          </w:p>
        </w:tc>
        <w:tc>
          <w:tcPr>
            <w:tcW w:w="4820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انجام شده و در حال انجام</w:t>
            </w:r>
          </w:p>
        </w:tc>
      </w:tr>
      <w:tr w:rsidR="00487137" w:rsidRPr="000F0E24" w:rsidTr="00A13025">
        <w:trPr>
          <w:trHeight w:val="413"/>
          <w:jc w:val="center"/>
        </w:trPr>
        <w:tc>
          <w:tcPr>
            <w:tcW w:w="992" w:type="dxa"/>
            <w:vMerge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vMerge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میزان سرمایه گذاری انجام یافته</w:t>
            </w:r>
          </w:p>
        </w:tc>
      </w:tr>
      <w:tr w:rsidR="00487137" w:rsidRPr="000F0E24" w:rsidTr="00A13025">
        <w:trPr>
          <w:trHeight w:val="515"/>
          <w:jc w:val="center"/>
        </w:trPr>
        <w:tc>
          <w:tcPr>
            <w:tcW w:w="992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0F0E24" w:rsidTr="00A13025">
        <w:trPr>
          <w:jc w:val="center"/>
        </w:trPr>
        <w:tc>
          <w:tcPr>
            <w:tcW w:w="992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0F0E24" w:rsidTr="00A13025">
        <w:trPr>
          <w:jc w:val="center"/>
        </w:trPr>
        <w:tc>
          <w:tcPr>
            <w:tcW w:w="992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0F0E24" w:rsidTr="00A13025">
        <w:trPr>
          <w:jc w:val="center"/>
        </w:trPr>
        <w:tc>
          <w:tcPr>
            <w:tcW w:w="992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9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487137" w:rsidRPr="007464E6" w:rsidRDefault="00487137" w:rsidP="00A13025">
            <w:pPr>
              <w:bidi/>
              <w:spacing w:after="160" w:line="25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87137" w:rsidRPr="007464E6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*هر پروژه اجرا شده معادل 8 امتیاز میباشد و سقف امتیاز 32 میباشد.</w:t>
      </w:r>
    </w:p>
    <w:p w:rsidR="00487137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*تصویر قرارداد و مدارک اتمام و تسویه قراردادهای ذکر شده در جدول 4 الزامی است و لازم است که در پاکت قرار داده شود.</w:t>
      </w:r>
    </w:p>
    <w:p w:rsidR="00487137" w:rsidRDefault="00487137" w:rsidP="00487137">
      <w:pPr>
        <w:bidi/>
        <w:spacing w:after="16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0E2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نهایی امتیاز دهی: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559"/>
        <w:gridCol w:w="1598"/>
        <w:gridCol w:w="1629"/>
      </w:tblGrid>
      <w:tr w:rsidR="00487137" w:rsidRPr="00D318BE" w:rsidTr="00A13025">
        <w:trPr>
          <w:jc w:val="center"/>
        </w:trPr>
        <w:tc>
          <w:tcPr>
            <w:tcW w:w="790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559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598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دامنه</w:t>
            </w:r>
          </w:p>
        </w:tc>
        <w:tc>
          <w:tcPr>
            <w:tcW w:w="1629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87137" w:rsidRPr="00D318BE" w:rsidTr="005712F1">
        <w:trPr>
          <w:jc w:val="center"/>
        </w:trPr>
        <w:tc>
          <w:tcPr>
            <w:tcW w:w="790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55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گواهینامه ها و استانداردها ،تشویق ها</w:t>
            </w:r>
          </w:p>
        </w:tc>
        <w:tc>
          <w:tcPr>
            <w:tcW w:w="1598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 تا 18</w:t>
            </w:r>
          </w:p>
        </w:tc>
        <w:tc>
          <w:tcPr>
            <w:tcW w:w="162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D318BE" w:rsidTr="005712F1">
        <w:trPr>
          <w:jc w:val="center"/>
        </w:trPr>
        <w:tc>
          <w:tcPr>
            <w:tcW w:w="790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5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میانگین مانده حساب یک سال منتهی به تاریخ انتشار فراخوان</w:t>
            </w:r>
          </w:p>
        </w:tc>
        <w:tc>
          <w:tcPr>
            <w:tcW w:w="1598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 تا 30</w:t>
            </w:r>
          </w:p>
        </w:tc>
        <w:tc>
          <w:tcPr>
            <w:tcW w:w="162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D318BE" w:rsidTr="005712F1">
        <w:trPr>
          <w:jc w:val="center"/>
        </w:trPr>
        <w:tc>
          <w:tcPr>
            <w:tcW w:w="790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55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سرمایه غیر نقدی</w:t>
            </w:r>
          </w:p>
        </w:tc>
        <w:tc>
          <w:tcPr>
            <w:tcW w:w="1598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 تا 20</w:t>
            </w:r>
          </w:p>
        </w:tc>
        <w:tc>
          <w:tcPr>
            <w:tcW w:w="162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D318BE" w:rsidTr="005712F1">
        <w:trPr>
          <w:jc w:val="center"/>
        </w:trPr>
        <w:tc>
          <w:tcPr>
            <w:tcW w:w="790" w:type="dxa"/>
            <w:vAlign w:val="center"/>
          </w:tcPr>
          <w:p w:rsidR="00487137" w:rsidRPr="007464E6" w:rsidRDefault="00487137" w:rsidP="00A130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55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و رزومه</w:t>
            </w:r>
          </w:p>
        </w:tc>
        <w:tc>
          <w:tcPr>
            <w:tcW w:w="1598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 تا 32</w:t>
            </w:r>
          </w:p>
        </w:tc>
        <w:tc>
          <w:tcPr>
            <w:tcW w:w="162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7137" w:rsidRPr="00D318BE" w:rsidTr="005712F1">
        <w:trPr>
          <w:jc w:val="center"/>
        </w:trPr>
        <w:tc>
          <w:tcPr>
            <w:tcW w:w="6349" w:type="dxa"/>
            <w:gridSpan w:val="2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598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4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629" w:type="dxa"/>
            <w:vAlign w:val="center"/>
          </w:tcPr>
          <w:p w:rsidR="00487137" w:rsidRPr="007464E6" w:rsidRDefault="00487137" w:rsidP="005712F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87137" w:rsidRPr="007464E6" w:rsidRDefault="00487137" w:rsidP="00487137">
      <w:pPr>
        <w:numPr>
          <w:ilvl w:val="0"/>
          <w:numId w:val="3"/>
        </w:num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7464E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فوق مربوط به جمع بندی امتیازات مربوط به جداول پنجگانه است.</w:t>
      </w: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5712F1" w:rsidRDefault="005712F1" w:rsidP="005712F1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5712F1" w:rsidRDefault="005712F1" w:rsidP="005712F1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87137" w:rsidRPr="001C0413" w:rsidRDefault="00487137" w:rsidP="00487137">
      <w:pPr>
        <w:bidi/>
        <w:spacing w:after="160" w:line="256" w:lineRule="auto"/>
        <w:ind w:left="-22"/>
        <w:jc w:val="both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فرم شماره 1:</w:t>
      </w:r>
    </w:p>
    <w:p w:rsidR="00487137" w:rsidRPr="001C0413" w:rsidRDefault="00487137" w:rsidP="001C0413">
      <w:pPr>
        <w:bidi/>
        <w:spacing w:after="160" w:line="256" w:lineRule="auto"/>
        <w:ind w:left="-22"/>
        <w:jc w:val="both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اینجانب ...................................................... شخصاً / دارنده امضاء مجاز و قانونی از طرف شرکت .........................................../ با شماره ملی .......................................پس از آگاهی کامل و پذیرش مطالب و مندرجات آگهی فراخوان و شرایط عمومی و خصوصی شرکت در فراخوان انتخاب طرح و سرمایه گذار پروژه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احداث</w:t>
      </w:r>
      <w:r w:rsidR="001C0413"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و</w:t>
      </w:r>
      <w:r w:rsidR="001C0413"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بهره</w:t>
      </w:r>
      <w:r w:rsidR="001C0413"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برداری</w:t>
      </w:r>
      <w:r w:rsidR="001C0413"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مجتمع</w:t>
      </w:r>
      <w:r w:rsidR="001C0413"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چند</w:t>
      </w:r>
      <w:r w:rsidR="001C0413"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C0413"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منظوره</w:t>
      </w:r>
      <w:r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با اطلاع کامل از اینکه سازمان منطقه آزاد ماکو الزامی برای واگذاری پروژه به اینجانب ندارد و همچنین با اگاهی از لایحه قانونی منع مداخله کارکنان دولت در معاملات دولتی و کشوری مصوب 22/10/1337  در این فراخوان شرکت نموده</w:t>
      </w:r>
      <w:r w:rsidRPr="001C0413"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1C0413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ام .</w:t>
      </w:r>
    </w:p>
    <w:p w:rsidR="00487137" w:rsidRPr="000F0E24" w:rsidRDefault="00487137" w:rsidP="00487137">
      <w:pPr>
        <w:bidi/>
        <w:spacing w:after="160" w:line="256" w:lineRule="auto"/>
        <w:ind w:left="-22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87137" w:rsidRPr="000F0E24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87137" w:rsidRPr="000F0E24" w:rsidRDefault="00487137" w:rsidP="00487137">
      <w:pPr>
        <w:bidi/>
        <w:spacing w:after="160" w:line="256" w:lineRule="auto"/>
        <w:jc w:val="right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F0E2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نام متقاضی و امضا</w:t>
      </w:r>
      <w:r w:rsidR="00C543E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ء</w:t>
      </w:r>
    </w:p>
    <w:p w:rsidR="00487137" w:rsidRPr="000F0E24" w:rsidRDefault="00487137" w:rsidP="00487137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F0E24" w:rsidRPr="000F0E24" w:rsidRDefault="000F0E24" w:rsidP="000F0E24">
      <w:pPr>
        <w:bidi/>
        <w:spacing w:after="16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F0E24" w:rsidRPr="000F0E24" w:rsidRDefault="000F0E24" w:rsidP="000F0E24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0F0E24" w:rsidRPr="000F0E24" w:rsidSect="001E461E">
      <w:headerReference w:type="default" r:id="rId9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B5" w:rsidRDefault="00E718B5" w:rsidP="001E461E">
      <w:pPr>
        <w:spacing w:after="0" w:line="240" w:lineRule="auto"/>
      </w:pPr>
      <w:r>
        <w:separator/>
      </w:r>
    </w:p>
  </w:endnote>
  <w:endnote w:type="continuationSeparator" w:id="0">
    <w:p w:rsidR="00E718B5" w:rsidRDefault="00E718B5" w:rsidP="001E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B5" w:rsidRDefault="00E718B5" w:rsidP="001E461E">
      <w:pPr>
        <w:spacing w:after="0" w:line="240" w:lineRule="auto"/>
      </w:pPr>
      <w:r>
        <w:separator/>
      </w:r>
    </w:p>
  </w:footnote>
  <w:footnote w:type="continuationSeparator" w:id="0">
    <w:p w:rsidR="00E718B5" w:rsidRDefault="00E718B5" w:rsidP="001E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C2" w:rsidRDefault="00742BC2">
    <w:pPr>
      <w:pStyle w:val="Header"/>
    </w:pPr>
  </w:p>
  <w:p w:rsidR="00742BC2" w:rsidRDefault="00742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7AF"/>
    <w:multiLevelType w:val="hybridMultilevel"/>
    <w:tmpl w:val="5B86A69A"/>
    <w:lvl w:ilvl="0" w:tplc="17266E3C">
      <w:start w:val="1"/>
      <w:numFmt w:val="decimal"/>
      <w:lvlText w:val="%1-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36C84F7F"/>
    <w:multiLevelType w:val="hybridMultilevel"/>
    <w:tmpl w:val="8CAC0C36"/>
    <w:lvl w:ilvl="0" w:tplc="A29EF7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0619"/>
    <w:multiLevelType w:val="hybridMultilevel"/>
    <w:tmpl w:val="511C05FC"/>
    <w:lvl w:ilvl="0" w:tplc="AAACF8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4ACC"/>
    <w:multiLevelType w:val="hybridMultilevel"/>
    <w:tmpl w:val="D3B08522"/>
    <w:lvl w:ilvl="0" w:tplc="2B9A1776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C30986"/>
    <w:multiLevelType w:val="hybridMultilevel"/>
    <w:tmpl w:val="E95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F"/>
    <w:rsid w:val="0002591C"/>
    <w:rsid w:val="00025E55"/>
    <w:rsid w:val="00050662"/>
    <w:rsid w:val="000705CE"/>
    <w:rsid w:val="00080027"/>
    <w:rsid w:val="000927C7"/>
    <w:rsid w:val="000A0A95"/>
    <w:rsid w:val="000F0E24"/>
    <w:rsid w:val="00115F61"/>
    <w:rsid w:val="00124954"/>
    <w:rsid w:val="001264C1"/>
    <w:rsid w:val="00154B63"/>
    <w:rsid w:val="00197A5A"/>
    <w:rsid w:val="001B108D"/>
    <w:rsid w:val="001B5626"/>
    <w:rsid w:val="001C0413"/>
    <w:rsid w:val="001E461E"/>
    <w:rsid w:val="001E60E5"/>
    <w:rsid w:val="001F30B4"/>
    <w:rsid w:val="001F59FA"/>
    <w:rsid w:val="001F7CCD"/>
    <w:rsid w:val="00237B99"/>
    <w:rsid w:val="00244DBE"/>
    <w:rsid w:val="0027690D"/>
    <w:rsid w:val="00291DC0"/>
    <w:rsid w:val="002929A5"/>
    <w:rsid w:val="002F5DB9"/>
    <w:rsid w:val="0032762E"/>
    <w:rsid w:val="003A5F1A"/>
    <w:rsid w:val="003C6945"/>
    <w:rsid w:val="003F258A"/>
    <w:rsid w:val="00405314"/>
    <w:rsid w:val="00426C05"/>
    <w:rsid w:val="00427C99"/>
    <w:rsid w:val="004774D3"/>
    <w:rsid w:val="00487137"/>
    <w:rsid w:val="004A7F40"/>
    <w:rsid w:val="004E18DA"/>
    <w:rsid w:val="00526571"/>
    <w:rsid w:val="00527F05"/>
    <w:rsid w:val="00536AF9"/>
    <w:rsid w:val="00545A92"/>
    <w:rsid w:val="00551712"/>
    <w:rsid w:val="005712F1"/>
    <w:rsid w:val="005A0B23"/>
    <w:rsid w:val="005A53F5"/>
    <w:rsid w:val="00630D45"/>
    <w:rsid w:val="00651479"/>
    <w:rsid w:val="0068268D"/>
    <w:rsid w:val="006A7A81"/>
    <w:rsid w:val="006C450F"/>
    <w:rsid w:val="006C56DC"/>
    <w:rsid w:val="006D3393"/>
    <w:rsid w:val="006D4FE9"/>
    <w:rsid w:val="006F2C16"/>
    <w:rsid w:val="00703712"/>
    <w:rsid w:val="0072046E"/>
    <w:rsid w:val="00730491"/>
    <w:rsid w:val="0073068D"/>
    <w:rsid w:val="00742BC2"/>
    <w:rsid w:val="007464E6"/>
    <w:rsid w:val="00761063"/>
    <w:rsid w:val="007614F4"/>
    <w:rsid w:val="007661CC"/>
    <w:rsid w:val="00790173"/>
    <w:rsid w:val="007A3FC7"/>
    <w:rsid w:val="007B6CC4"/>
    <w:rsid w:val="009021EB"/>
    <w:rsid w:val="00904BDE"/>
    <w:rsid w:val="009249ED"/>
    <w:rsid w:val="00926B36"/>
    <w:rsid w:val="009270E1"/>
    <w:rsid w:val="009738B3"/>
    <w:rsid w:val="009F4643"/>
    <w:rsid w:val="00A03C99"/>
    <w:rsid w:val="00A13025"/>
    <w:rsid w:val="00A33104"/>
    <w:rsid w:val="00A63A16"/>
    <w:rsid w:val="00A97D44"/>
    <w:rsid w:val="00AD41C7"/>
    <w:rsid w:val="00B1333C"/>
    <w:rsid w:val="00B1414A"/>
    <w:rsid w:val="00B15BDC"/>
    <w:rsid w:val="00B4650E"/>
    <w:rsid w:val="00B72EAA"/>
    <w:rsid w:val="00BA3520"/>
    <w:rsid w:val="00BE65A5"/>
    <w:rsid w:val="00C002EA"/>
    <w:rsid w:val="00C11EF4"/>
    <w:rsid w:val="00C13279"/>
    <w:rsid w:val="00C23ABD"/>
    <w:rsid w:val="00C322CC"/>
    <w:rsid w:val="00C543E7"/>
    <w:rsid w:val="00C60D3B"/>
    <w:rsid w:val="00C61029"/>
    <w:rsid w:val="00C709A7"/>
    <w:rsid w:val="00C71CD3"/>
    <w:rsid w:val="00C77749"/>
    <w:rsid w:val="00CA6823"/>
    <w:rsid w:val="00CA7303"/>
    <w:rsid w:val="00CD21A9"/>
    <w:rsid w:val="00D55D9A"/>
    <w:rsid w:val="00D836D6"/>
    <w:rsid w:val="00DC0FFA"/>
    <w:rsid w:val="00DD47C1"/>
    <w:rsid w:val="00DF63EA"/>
    <w:rsid w:val="00E00A6F"/>
    <w:rsid w:val="00E25D5C"/>
    <w:rsid w:val="00E44A6F"/>
    <w:rsid w:val="00E54383"/>
    <w:rsid w:val="00E718B5"/>
    <w:rsid w:val="00E87F78"/>
    <w:rsid w:val="00EA2E33"/>
    <w:rsid w:val="00EB27D6"/>
    <w:rsid w:val="00EE6095"/>
    <w:rsid w:val="00F01694"/>
    <w:rsid w:val="00F10C7F"/>
    <w:rsid w:val="00FB20DF"/>
    <w:rsid w:val="00FC57BF"/>
    <w:rsid w:val="00FC5CF1"/>
    <w:rsid w:val="00FD738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A9"/>
    <w:pPr>
      <w:ind w:left="720"/>
      <w:contextualSpacing/>
    </w:pPr>
  </w:style>
  <w:style w:type="table" w:styleId="TableGrid">
    <w:name w:val="Table Grid"/>
    <w:basedOn w:val="TableNormal"/>
    <w:uiPriority w:val="39"/>
    <w:rsid w:val="000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E"/>
  </w:style>
  <w:style w:type="paragraph" w:styleId="Footer">
    <w:name w:val="footer"/>
    <w:basedOn w:val="Normal"/>
    <w:link w:val="Foot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E"/>
  </w:style>
  <w:style w:type="paragraph" w:styleId="NormalWeb">
    <w:name w:val="Normal (Web)"/>
    <w:basedOn w:val="Normal"/>
    <w:uiPriority w:val="99"/>
    <w:semiHidden/>
    <w:unhideWhenUsed/>
    <w:rsid w:val="009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A9"/>
    <w:pPr>
      <w:ind w:left="720"/>
      <w:contextualSpacing/>
    </w:pPr>
  </w:style>
  <w:style w:type="table" w:styleId="TableGrid">
    <w:name w:val="Table Grid"/>
    <w:basedOn w:val="TableNormal"/>
    <w:uiPriority w:val="39"/>
    <w:rsid w:val="000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E"/>
  </w:style>
  <w:style w:type="paragraph" w:styleId="Footer">
    <w:name w:val="footer"/>
    <w:basedOn w:val="Normal"/>
    <w:link w:val="Foot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E"/>
  </w:style>
  <w:style w:type="paragraph" w:styleId="NormalWeb">
    <w:name w:val="Normal (Web)"/>
    <w:basedOn w:val="Normal"/>
    <w:uiPriority w:val="99"/>
    <w:semiHidden/>
    <w:unhideWhenUsed/>
    <w:rsid w:val="009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238E-3292-4C2F-B6EF-F5C3B318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rezazadeh</dc:creator>
  <cp:lastModifiedBy>DP</cp:lastModifiedBy>
  <cp:revision>7</cp:revision>
  <cp:lastPrinted>2020-10-20T04:35:00Z</cp:lastPrinted>
  <dcterms:created xsi:type="dcterms:W3CDTF">2020-11-24T11:28:00Z</dcterms:created>
  <dcterms:modified xsi:type="dcterms:W3CDTF">2020-11-25T06:29:00Z</dcterms:modified>
</cp:coreProperties>
</file>